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3B25C7EF" w14:textId="6BFB3C19" w:rsidR="00CC22FC" w:rsidRPr="00E76D02" w:rsidRDefault="00CC22FC" w:rsidP="00CC22FC">
      <w:pPr>
        <w:jc w:val="center"/>
        <w:rPr>
          <w:rFonts w:ascii="Times New Roman" w:hAnsi="Times New Roman" w:cs="Times New Roman"/>
          <w:b/>
          <w:sz w:val="24"/>
          <w:szCs w:val="24"/>
          <w:lang w:val="lt-LT"/>
        </w:rPr>
      </w:pPr>
      <w:r w:rsidRPr="00E76D02">
        <w:rPr>
          <w:rFonts w:ascii="Times New Roman" w:hAnsi="Times New Roman" w:cs="Times New Roman"/>
          <w:b/>
          <w:sz w:val="24"/>
          <w:szCs w:val="24"/>
          <w:lang w:val="lt-LT"/>
        </w:rPr>
        <w:t xml:space="preserve">DĖL </w:t>
      </w:r>
      <w:r w:rsidR="00FD1EF8">
        <w:rPr>
          <w:rFonts w:ascii="Times New Roman" w:hAnsi="Times New Roman" w:cs="Times New Roman"/>
          <w:b/>
          <w:sz w:val="24"/>
          <w:szCs w:val="24"/>
          <w:lang w:val="lt-LT"/>
        </w:rPr>
        <w:t xml:space="preserve">SKUODO RAJONO SAVIVALDYBĖS </w:t>
      </w:r>
      <w:r w:rsidRPr="00E76D02">
        <w:rPr>
          <w:rFonts w:ascii="Times New Roman" w:hAnsi="Times New Roman" w:cs="Times New Roman"/>
          <w:b/>
          <w:sz w:val="24"/>
          <w:szCs w:val="24"/>
          <w:lang w:val="lt-LT"/>
        </w:rPr>
        <w:t>SIMONO DAUKANTO PREMIJOS SKYRIMO NUOSTATŲ PATVIRTINIMO</w:t>
      </w:r>
    </w:p>
    <w:p w14:paraId="2973D4C1" w14:textId="77777777" w:rsidR="006D0EEC" w:rsidRPr="00E76D02"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0867B8BC"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31DCD">
        <w:rPr>
          <w:rFonts w:ascii="Times New Roman" w:eastAsia="Times New Roman" w:hAnsi="Times New Roman" w:cs="Times New Roman"/>
          <w:bCs/>
          <w:sz w:val="24"/>
          <w:szCs w:val="24"/>
          <w:lang w:val="lt-LT" w:eastAsia="ja-JP"/>
        </w:rPr>
        <w:t>5</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FB2515">
        <w:rPr>
          <w:rFonts w:ascii="Times New Roman" w:eastAsia="Times New Roman" w:hAnsi="Times New Roman" w:cs="Times New Roman"/>
          <w:bCs/>
          <w:sz w:val="24"/>
          <w:szCs w:val="24"/>
          <w:lang w:val="lt-LT" w:eastAsia="ja-JP"/>
        </w:rPr>
        <w:t>vasario</w:t>
      </w:r>
      <w:r w:rsidR="00FB2515" w:rsidRPr="00E76D02">
        <w:rPr>
          <w:rFonts w:ascii="Times New Roman" w:eastAsia="Times New Roman" w:hAnsi="Times New Roman" w:cs="Times New Roman"/>
          <w:bCs/>
          <w:sz w:val="24"/>
          <w:szCs w:val="24"/>
          <w:lang w:val="lt-LT" w:eastAsia="ja-JP"/>
        </w:rPr>
        <w:t xml:space="preserve"> </w:t>
      </w:r>
      <w:r w:rsidR="00977382">
        <w:rPr>
          <w:rFonts w:ascii="Times New Roman" w:eastAsia="Times New Roman" w:hAnsi="Times New Roman" w:cs="Times New Roman"/>
          <w:bCs/>
          <w:sz w:val="24"/>
          <w:szCs w:val="24"/>
          <w:lang w:val="lt-LT" w:eastAsia="ja-JP"/>
        </w:rPr>
        <w:t>17</w:t>
      </w:r>
      <w:r w:rsidR="00FB251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r w:rsidR="00977382">
        <w:rPr>
          <w:rFonts w:ascii="Times New Roman" w:eastAsia="Times New Roman" w:hAnsi="Times New Roman" w:cs="Times New Roman"/>
          <w:bCs/>
          <w:sz w:val="24"/>
          <w:szCs w:val="24"/>
          <w:lang w:val="lt-LT" w:eastAsia="ja-JP"/>
        </w:rPr>
        <w:t>28</w:t>
      </w:r>
      <w:r w:rsidRPr="00E76D02">
        <w:rPr>
          <w:rFonts w:ascii="Times New Roman" w:eastAsia="Times New Roman" w:hAnsi="Times New Roman" w:cs="Times New Roman"/>
          <w:bCs/>
          <w:sz w:val="24"/>
          <w:szCs w:val="24"/>
          <w:lang w:val="lt-LT" w:eastAsia="ja-JP"/>
        </w:rPr>
        <w:t xml:space="preserve"> </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77777777" w:rsidR="006D0EEC" w:rsidRPr="00E76D02"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Parengto sprendimo projekto tikslas ir uždaviniai. </w:t>
      </w:r>
    </w:p>
    <w:p w14:paraId="2714403F" w14:textId="26E6BEDD" w:rsidR="00D10111" w:rsidRDefault="00F85CA4" w:rsidP="00214362">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r w:rsidRPr="00E76D02">
        <w:rPr>
          <w:rFonts w:ascii="Times New Roman" w:eastAsia="Times New Roman" w:hAnsi="Times New Roman" w:cs="Times New Roman"/>
          <w:bCs/>
          <w:sz w:val="24"/>
          <w:szCs w:val="24"/>
          <w:lang w:val="lt-LT"/>
        </w:rPr>
        <w:t xml:space="preserve">Tarybos sprendimo projektu siūloma </w:t>
      </w:r>
      <w:r w:rsidR="00B55A59" w:rsidRPr="00E76D02">
        <w:rPr>
          <w:rFonts w:ascii="Times New Roman" w:eastAsia="Times New Roman" w:hAnsi="Times New Roman" w:cs="Times New Roman"/>
          <w:bCs/>
          <w:sz w:val="24"/>
          <w:szCs w:val="24"/>
          <w:lang w:val="lt-LT"/>
        </w:rPr>
        <w:t xml:space="preserve">patvirtinti </w:t>
      </w:r>
      <w:r w:rsidR="007C6E18">
        <w:rPr>
          <w:rFonts w:ascii="Times New Roman" w:eastAsia="Times New Roman" w:hAnsi="Times New Roman" w:cs="Times New Roman"/>
          <w:bCs/>
          <w:sz w:val="24"/>
          <w:szCs w:val="24"/>
          <w:lang w:val="lt-LT"/>
        </w:rPr>
        <w:t xml:space="preserve">Skuodo rajono savivaldybės </w:t>
      </w:r>
      <w:r w:rsidR="00CC22FC" w:rsidRPr="00E76D02">
        <w:rPr>
          <w:rFonts w:ascii="Times New Roman" w:eastAsia="Times New Roman" w:hAnsi="Times New Roman" w:cs="Times New Roman"/>
          <w:bCs/>
          <w:sz w:val="24"/>
          <w:szCs w:val="24"/>
          <w:lang w:val="lt-LT"/>
        </w:rPr>
        <w:t>Simono Daukanto premijos skyrimo nuostatus</w:t>
      </w:r>
      <w:r w:rsidR="007C6E18">
        <w:rPr>
          <w:rFonts w:ascii="Times New Roman" w:eastAsia="Times New Roman" w:hAnsi="Times New Roman" w:cs="Times New Roman"/>
          <w:bCs/>
          <w:sz w:val="24"/>
          <w:szCs w:val="24"/>
          <w:lang w:val="lt-LT"/>
        </w:rPr>
        <w:t xml:space="preserve"> (toliau – nuostatai)</w:t>
      </w:r>
      <w:r w:rsidR="00B55A59" w:rsidRPr="00E76D02">
        <w:rPr>
          <w:rFonts w:ascii="Times New Roman" w:eastAsia="Times New Roman" w:hAnsi="Times New Roman" w:cs="Times New Roman"/>
          <w:bCs/>
          <w:sz w:val="24"/>
          <w:szCs w:val="24"/>
          <w:lang w:val="lt-LT"/>
        </w:rPr>
        <w:t>.</w:t>
      </w:r>
      <w:r w:rsidR="00214362">
        <w:rPr>
          <w:rFonts w:ascii="Times New Roman" w:eastAsia="Times New Roman" w:hAnsi="Times New Roman" w:cs="Times New Roman"/>
          <w:bCs/>
          <w:sz w:val="24"/>
          <w:szCs w:val="24"/>
          <w:lang w:val="lt-LT"/>
        </w:rPr>
        <w:t xml:space="preserve"> </w:t>
      </w:r>
      <w:r w:rsidR="00214362" w:rsidRPr="00214362">
        <w:rPr>
          <w:rFonts w:asciiTheme="majorBidi" w:hAnsiTheme="majorBidi" w:cstheme="majorBidi"/>
          <w:sz w:val="24"/>
          <w:szCs w:val="24"/>
          <w:lang w:val="lt-LT"/>
        </w:rPr>
        <w:t xml:space="preserve">Vadovaujantis </w:t>
      </w:r>
      <w:r w:rsidR="00214362" w:rsidRPr="00214362">
        <w:rPr>
          <w:rFonts w:asciiTheme="majorBidi" w:hAnsiTheme="majorBidi" w:cstheme="majorBidi"/>
          <w:sz w:val="24"/>
          <w:szCs w:val="24"/>
          <w:shd w:val="clear" w:color="auto" w:fill="FFFFFF"/>
          <w:lang w:val="lt-LT"/>
        </w:rPr>
        <w:t>Skuodo rajono savivaldybės tarybos 2020 m. birželio 25 d. sprendimu </w:t>
      </w:r>
      <w:hyperlink r:id="rId8" w:history="1">
        <w:r w:rsidR="00214362" w:rsidRPr="00214362">
          <w:rPr>
            <w:rStyle w:val="Hipersaitas"/>
            <w:rFonts w:asciiTheme="majorBidi" w:hAnsiTheme="majorBidi" w:cstheme="majorBidi"/>
            <w:color w:val="auto"/>
            <w:sz w:val="24"/>
            <w:szCs w:val="24"/>
            <w:u w:val="none"/>
            <w:shd w:val="clear" w:color="auto" w:fill="FFFFFF"/>
            <w:lang w:val="lt-LT"/>
          </w:rPr>
          <w:t>Nr. T9-145 </w:t>
        </w:r>
      </w:hyperlink>
      <w:r w:rsidR="007C6E18">
        <w:rPr>
          <w:rFonts w:asciiTheme="majorBidi" w:hAnsiTheme="majorBidi" w:cstheme="majorBidi"/>
          <w:sz w:val="24"/>
          <w:szCs w:val="24"/>
          <w:shd w:val="clear" w:color="auto" w:fill="FFFFFF"/>
          <w:lang w:val="lt-LT"/>
        </w:rPr>
        <w:t>patvirtintų</w:t>
      </w:r>
      <w:r w:rsidR="00214362" w:rsidRPr="00214362">
        <w:rPr>
          <w:rFonts w:asciiTheme="majorBidi" w:hAnsiTheme="majorBidi" w:cstheme="majorBidi"/>
          <w:sz w:val="24"/>
          <w:szCs w:val="24"/>
          <w:shd w:val="clear" w:color="auto" w:fill="FFFFFF"/>
          <w:lang w:val="lt-LT"/>
        </w:rPr>
        <w:t xml:space="preserve"> Skuodo rajono savivaldybės kultūros ir meno tarybos nuostatų 9.5 papunkčiu</w:t>
      </w:r>
      <w:r w:rsidR="007C6E18">
        <w:rPr>
          <w:rFonts w:asciiTheme="majorBidi" w:hAnsiTheme="majorBidi" w:cstheme="majorBidi"/>
          <w:sz w:val="24"/>
          <w:szCs w:val="24"/>
          <w:shd w:val="clear" w:color="auto" w:fill="FFFFFF"/>
          <w:lang w:val="lt-LT"/>
        </w:rPr>
        <w:t>,</w:t>
      </w:r>
      <w:r w:rsidR="00214362" w:rsidRPr="00214362">
        <w:rPr>
          <w:rFonts w:asciiTheme="majorBidi" w:hAnsiTheme="majorBidi" w:cstheme="majorBidi"/>
          <w:sz w:val="24"/>
          <w:szCs w:val="24"/>
          <w:shd w:val="clear" w:color="auto" w:fill="FFFFFF"/>
          <w:lang w:val="lt-LT"/>
        </w:rPr>
        <w:t xml:space="preserve"> viena iš Kultūros ir meno tarybos funkcijų </w:t>
      </w:r>
      <w:r w:rsidR="007C6E18">
        <w:rPr>
          <w:rFonts w:asciiTheme="majorBidi" w:hAnsiTheme="majorBidi" w:cstheme="majorBidi"/>
          <w:sz w:val="24"/>
          <w:szCs w:val="24"/>
          <w:shd w:val="clear" w:color="auto" w:fill="FFFFFF"/>
          <w:lang w:val="lt-LT"/>
        </w:rPr>
        <w:t>yra</w:t>
      </w:r>
      <w:r w:rsidR="00214362" w:rsidRPr="00214362">
        <w:rPr>
          <w:rFonts w:asciiTheme="majorBidi" w:hAnsiTheme="majorBidi" w:cstheme="majorBidi"/>
          <w:sz w:val="24"/>
          <w:szCs w:val="24"/>
          <w:shd w:val="clear" w:color="auto" w:fill="FFFFFF"/>
          <w:lang w:val="lt-LT"/>
        </w:rPr>
        <w:t>: „teikti pasiūlymus Savivaldybės tarybai dėl Savivaldybės kultūros premijų, stipendijų steigimo ir skyrimo, kultūrai nusipelniusių kraštiečių atminimo įamžinimo, Skuodo rajono garbės piliečio vardo suteikimo ir kitų su kultūra susijusių apdovanojimų teikimo“, todėl  nuostatai tvirtinami Savivaldybės tarybos sprendimu.</w:t>
      </w:r>
    </w:p>
    <w:p w14:paraId="3A12A2D4" w14:textId="77777777" w:rsidR="007C6E18" w:rsidRPr="00214362" w:rsidRDefault="007C6E18" w:rsidP="00214362">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p>
    <w:p w14:paraId="7980AECC" w14:textId="77777777" w:rsidR="007542F4" w:rsidRPr="00E76D02" w:rsidRDefault="006D0EEC" w:rsidP="001E6A7A">
      <w:pPr>
        <w:pStyle w:val="Sraopastraipa"/>
        <w:numPr>
          <w:ilvl w:val="0"/>
          <w:numId w:val="1"/>
        </w:numPr>
        <w:tabs>
          <w:tab w:val="left" w:pos="1276"/>
          <w:tab w:val="left" w:pos="1560"/>
        </w:tabs>
        <w:spacing w:after="0" w:line="240" w:lineRule="auto"/>
        <w:ind w:left="1276" w:firstLine="0"/>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05C75A6A" w14:textId="76D4713B" w:rsidR="00E76D02" w:rsidRDefault="00E5697F" w:rsidP="00214362">
      <w:pPr>
        <w:tabs>
          <w:tab w:val="left" w:pos="1560"/>
        </w:tabs>
        <w:spacing w:after="0" w:line="240" w:lineRule="auto"/>
        <w:ind w:firstLine="1276"/>
        <w:contextualSpacing/>
        <w:jc w:val="both"/>
        <w:rPr>
          <w:rFonts w:ascii="Times New Roman" w:hAnsi="Times New Roman" w:cs="Times New Roman"/>
          <w:sz w:val="24"/>
          <w:szCs w:val="24"/>
          <w:lang w:val="lt-LT"/>
        </w:rPr>
      </w:pPr>
      <w:r w:rsidRPr="00E76D02">
        <w:rPr>
          <w:rFonts w:ascii="Times New Roman" w:eastAsia="Times New Roman" w:hAnsi="Times New Roman" w:cs="Times New Roman"/>
          <w:bCs/>
          <w:sz w:val="24"/>
          <w:szCs w:val="24"/>
          <w:lang w:val="lt-LT"/>
        </w:rPr>
        <w:t xml:space="preserve">Lietuvos Respublikos </w:t>
      </w:r>
      <w:r w:rsidR="00B55A59" w:rsidRPr="00E76D02">
        <w:rPr>
          <w:rFonts w:ascii="Times New Roman" w:eastAsia="Times New Roman" w:hAnsi="Times New Roman" w:cs="Times New Roman"/>
          <w:bCs/>
          <w:sz w:val="24"/>
          <w:szCs w:val="24"/>
          <w:lang w:val="lt-LT"/>
        </w:rPr>
        <w:t xml:space="preserve">vietos savivaldos </w:t>
      </w:r>
      <w:r w:rsidR="007C6E18">
        <w:rPr>
          <w:rFonts w:ascii="Times New Roman" w:eastAsia="Times New Roman" w:hAnsi="Times New Roman" w:cs="Times New Roman"/>
          <w:bCs/>
          <w:sz w:val="24"/>
          <w:szCs w:val="24"/>
          <w:lang w:val="lt-LT"/>
        </w:rPr>
        <w:t xml:space="preserve">įstatymo </w:t>
      </w:r>
      <w:r w:rsidR="00B55A59" w:rsidRPr="00E76D02">
        <w:rPr>
          <w:rFonts w:ascii="Times New Roman" w:hAnsi="Times New Roman" w:cs="Times New Roman"/>
          <w:color w:val="000000" w:themeColor="text1"/>
          <w:sz w:val="24"/>
          <w:szCs w:val="24"/>
          <w:lang w:val="lt-LT"/>
        </w:rPr>
        <w:t>15 straipsnio 2 dalies 4 punktas numato, kad nuostatų tvirtinimas yra sa</w:t>
      </w:r>
      <w:r w:rsidR="00E76D02">
        <w:rPr>
          <w:rFonts w:ascii="Times New Roman" w:hAnsi="Times New Roman" w:cs="Times New Roman"/>
          <w:color w:val="000000" w:themeColor="text1"/>
          <w:sz w:val="24"/>
          <w:szCs w:val="24"/>
          <w:lang w:val="lt-LT"/>
        </w:rPr>
        <w:t>v</w:t>
      </w:r>
      <w:r w:rsidR="00B55A59" w:rsidRPr="00E76D02">
        <w:rPr>
          <w:rFonts w:ascii="Times New Roman" w:hAnsi="Times New Roman" w:cs="Times New Roman"/>
          <w:color w:val="000000" w:themeColor="text1"/>
          <w:sz w:val="24"/>
          <w:szCs w:val="24"/>
          <w:lang w:val="lt-LT"/>
        </w:rPr>
        <w:t>ivaldybės tarybos kompetencija.</w:t>
      </w:r>
      <w:r w:rsidR="00B55A59" w:rsidRPr="00E76D02">
        <w:rPr>
          <w:rFonts w:ascii="Times New Roman" w:eastAsia="Times New Roman" w:hAnsi="Times New Roman" w:cs="Times New Roman"/>
          <w:bCs/>
          <w:sz w:val="24"/>
          <w:szCs w:val="24"/>
          <w:lang w:val="lt-LT"/>
        </w:rPr>
        <w:t xml:space="preserve"> </w:t>
      </w:r>
      <w:bookmarkStart w:id="0" w:name="_Hlk136244261"/>
      <w:r w:rsidR="00B55A59" w:rsidRPr="00E76D02">
        <w:rPr>
          <w:rFonts w:ascii="Times New Roman" w:hAnsi="Times New Roman" w:cs="Times New Roman"/>
          <w:sz w:val="24"/>
          <w:szCs w:val="24"/>
          <w:lang w:val="lt-LT"/>
        </w:rPr>
        <w:t>Skuodo rajono savivaldybės tarybos 2022 m. gruodžio 22 d. sprendimu Nr. T9-207 „Dėl Skuodo rajono savivaldybės 2023–2025 metų strateginio veiklos plano patvirtinimo“ patvirtinto Skuodo rajono savivaldybės 2023–2025 metų strateginio veiklos plano 3.1.1.11 priemon</w:t>
      </w:r>
      <w:r w:rsidR="00E76D02" w:rsidRPr="00E76D02">
        <w:rPr>
          <w:rFonts w:ascii="Times New Roman" w:hAnsi="Times New Roman" w:cs="Times New Roman"/>
          <w:sz w:val="24"/>
          <w:szCs w:val="24"/>
          <w:lang w:val="lt-LT"/>
        </w:rPr>
        <w:t>e numatyta</w:t>
      </w:r>
      <w:r w:rsidR="007C6E18">
        <w:rPr>
          <w:rFonts w:ascii="Times New Roman" w:hAnsi="Times New Roman" w:cs="Times New Roman"/>
          <w:sz w:val="24"/>
          <w:szCs w:val="24"/>
          <w:lang w:val="lt-LT"/>
        </w:rPr>
        <w:t>s</w:t>
      </w:r>
      <w:r w:rsidR="00B55A59" w:rsidRPr="00E76D02">
        <w:rPr>
          <w:rFonts w:ascii="Times New Roman" w:hAnsi="Times New Roman" w:cs="Times New Roman"/>
          <w:sz w:val="24"/>
          <w:szCs w:val="24"/>
          <w:lang w:val="lt-LT"/>
        </w:rPr>
        <w:t xml:space="preserve"> S</w:t>
      </w:r>
      <w:r w:rsidR="007C6E18">
        <w:rPr>
          <w:rFonts w:ascii="Times New Roman" w:hAnsi="Times New Roman" w:cs="Times New Roman"/>
          <w:sz w:val="24"/>
          <w:szCs w:val="24"/>
          <w:lang w:val="lt-LT"/>
        </w:rPr>
        <w:t>imono</w:t>
      </w:r>
      <w:r w:rsidR="00B55A59" w:rsidRPr="00E76D02">
        <w:rPr>
          <w:rFonts w:ascii="Times New Roman" w:hAnsi="Times New Roman" w:cs="Times New Roman"/>
          <w:sz w:val="24"/>
          <w:szCs w:val="24"/>
          <w:lang w:val="lt-LT"/>
        </w:rPr>
        <w:t xml:space="preserve"> Daukanto premijos įteikimas</w:t>
      </w:r>
      <w:bookmarkEnd w:id="0"/>
      <w:r w:rsidR="00E76D02" w:rsidRPr="00E76D02">
        <w:rPr>
          <w:rFonts w:ascii="Times New Roman" w:hAnsi="Times New Roman" w:cs="Times New Roman"/>
          <w:sz w:val="24"/>
          <w:szCs w:val="24"/>
          <w:lang w:val="lt-LT"/>
        </w:rPr>
        <w:t xml:space="preserve">. Premijos dydis – </w:t>
      </w:r>
      <w:r w:rsidR="00E76D02" w:rsidRPr="006F757F">
        <w:rPr>
          <w:rFonts w:ascii="Times New Roman" w:hAnsi="Times New Roman" w:cs="Times New Roman"/>
          <w:strike/>
          <w:sz w:val="24"/>
          <w:szCs w:val="24"/>
          <w:lang w:val="lt-LT"/>
        </w:rPr>
        <w:t>500</w:t>
      </w:r>
      <w:r w:rsidR="00E76D02" w:rsidRPr="00E76D02">
        <w:rPr>
          <w:rFonts w:ascii="Times New Roman" w:hAnsi="Times New Roman" w:cs="Times New Roman"/>
          <w:sz w:val="24"/>
          <w:szCs w:val="24"/>
          <w:lang w:val="lt-LT"/>
        </w:rPr>
        <w:t xml:space="preserve"> </w:t>
      </w:r>
      <w:r w:rsidR="006F757F" w:rsidRPr="006F757F">
        <w:rPr>
          <w:rFonts w:ascii="Times New Roman" w:hAnsi="Times New Roman" w:cs="Times New Roman"/>
          <w:b/>
          <w:bCs/>
          <w:sz w:val="24"/>
          <w:szCs w:val="24"/>
          <w:lang w:val="lt-LT"/>
        </w:rPr>
        <w:t>1000</w:t>
      </w:r>
      <w:r w:rsidR="006F757F">
        <w:rPr>
          <w:rFonts w:ascii="Times New Roman" w:hAnsi="Times New Roman" w:cs="Times New Roman"/>
          <w:sz w:val="24"/>
          <w:szCs w:val="24"/>
          <w:lang w:val="lt-LT"/>
        </w:rPr>
        <w:t xml:space="preserve"> </w:t>
      </w:r>
      <w:r w:rsidR="00E76D02" w:rsidRPr="00E76D02">
        <w:rPr>
          <w:rFonts w:ascii="Times New Roman" w:hAnsi="Times New Roman" w:cs="Times New Roman"/>
          <w:sz w:val="24"/>
          <w:szCs w:val="24"/>
          <w:lang w:val="lt-LT"/>
        </w:rPr>
        <w:t>Eur.</w:t>
      </w:r>
      <w:bookmarkStart w:id="1" w:name="part_ccaf7093f19d48898a594508f18438f9"/>
      <w:bookmarkStart w:id="2" w:name="part_4044b924cae74617acdb8155dbb967b9"/>
      <w:bookmarkEnd w:id="1"/>
      <w:bookmarkEnd w:id="2"/>
    </w:p>
    <w:p w14:paraId="736CC69A" w14:textId="77777777" w:rsidR="007C6E18" w:rsidRPr="00E76D02" w:rsidRDefault="007C6E18" w:rsidP="00214362">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7905C292" w:rsidR="00A030CA" w:rsidRPr="00E76D02" w:rsidRDefault="00E76D02"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 xml:space="preserve">Patvirtinti nuostatai </w:t>
      </w:r>
      <w:r w:rsidRPr="00E76D02">
        <w:rPr>
          <w:rFonts w:ascii="Times New Roman" w:eastAsia="Andale Sans UI" w:hAnsi="Times New Roman" w:cs="Times New Roman"/>
          <w:kern w:val="2"/>
          <w:sz w:val="24"/>
          <w:szCs w:val="24"/>
          <w:lang w:val="lt-LT" w:eastAsia="lt-LT"/>
        </w:rPr>
        <w:t xml:space="preserve">reglamentuos dokumentų </w:t>
      </w:r>
      <w:r w:rsidRPr="00E76D02">
        <w:rPr>
          <w:rFonts w:ascii="Times New Roman" w:hAnsi="Times New Roman" w:cs="Times New Roman"/>
          <w:sz w:val="24"/>
          <w:szCs w:val="24"/>
          <w:lang w:val="lt-LT" w:eastAsia="lt-LT"/>
        </w:rPr>
        <w:t>Skuodo rajono savivaldybės Simono Daukanto premijai</w:t>
      </w:r>
      <w:r w:rsidRPr="00E76D02">
        <w:rPr>
          <w:rFonts w:ascii="Times New Roman" w:eastAsia="Andale Sans UI" w:hAnsi="Times New Roman" w:cs="Times New Roman"/>
          <w:kern w:val="2"/>
          <w:sz w:val="24"/>
          <w:szCs w:val="24"/>
          <w:lang w:val="lt-LT" w:eastAsia="lt-LT"/>
        </w:rPr>
        <w:t xml:space="preserve"> skirti pateikimo, jų nagrinėjimo ir skyrimo tvarką</w:t>
      </w:r>
      <w:r w:rsidR="00BC6AB5" w:rsidRPr="00E76D02">
        <w:rPr>
          <w:rFonts w:ascii="Times New Roman" w:eastAsia="Times New Roman" w:hAnsi="Times New Roman" w:cs="Times New Roman"/>
          <w:bCs/>
          <w:sz w:val="24"/>
          <w:szCs w:val="24"/>
          <w:lang w:val="lt-LT"/>
        </w:rPr>
        <w:t>.</w:t>
      </w:r>
      <w:r w:rsidR="00841B65" w:rsidRPr="00E76D02">
        <w:rPr>
          <w:rFonts w:ascii="Times New Roman" w:eastAsia="Times New Roman" w:hAnsi="Times New Roman" w:cs="Times New Roman"/>
          <w:bCs/>
          <w:sz w:val="24"/>
          <w:szCs w:val="24"/>
          <w:lang w:val="lt-LT"/>
        </w:rPr>
        <w:t xml:space="preserve"> </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77777777" w:rsidR="00841B65" w:rsidRPr="00E76D02" w:rsidRDefault="00F87365"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sidRPr="00E76D02">
        <w:rPr>
          <w:rFonts w:ascii="Times New Roman" w:eastAsia="Times New Roman" w:hAnsi="Times New Roman" w:cs="Times New Roman"/>
          <w:sz w:val="24"/>
          <w:szCs w:val="24"/>
          <w:lang w:val="lt-LT"/>
        </w:rPr>
        <w:t>Papildomų lėšų nereikės.</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77777777"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864BC5" w:rsidRPr="00E76D02">
        <w:rPr>
          <w:rFonts w:ascii="Times New Roman" w:eastAsia="Times New Roman" w:hAnsi="Times New Roman" w:cs="Times New Roman"/>
          <w:bCs/>
          <w:sz w:val="24"/>
          <w:szCs w:val="24"/>
          <w:lang w:val="lt-LT"/>
        </w:rPr>
        <w:t>vyriausioji specialistė</w:t>
      </w:r>
      <w:r w:rsidR="00F06800" w:rsidRPr="00E76D02">
        <w:rPr>
          <w:rFonts w:ascii="Times New Roman" w:eastAsia="Times New Roman" w:hAnsi="Times New Roman" w:cs="Times New Roman"/>
          <w:bCs/>
          <w:sz w:val="24"/>
          <w:szCs w:val="24"/>
          <w:lang w:val="lt-LT"/>
        </w:rPr>
        <w:t xml:space="preserve"> Laura Popovienė</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63116" w14:textId="77777777" w:rsidR="00DC47AF" w:rsidRDefault="00DC47AF">
      <w:pPr>
        <w:spacing w:after="0" w:line="240" w:lineRule="auto"/>
      </w:pPr>
      <w:r>
        <w:separator/>
      </w:r>
    </w:p>
  </w:endnote>
  <w:endnote w:type="continuationSeparator" w:id="0">
    <w:p w14:paraId="3E1EB6A0" w14:textId="77777777" w:rsidR="00DC47AF" w:rsidRDefault="00DC4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Calibri"/>
    <w:charset w:val="BA"/>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4AD6D" w14:textId="77777777" w:rsidR="00DC47AF" w:rsidRDefault="00DC47AF">
      <w:pPr>
        <w:spacing w:after="0" w:line="240" w:lineRule="auto"/>
      </w:pPr>
      <w:r>
        <w:separator/>
      </w:r>
    </w:p>
  </w:footnote>
  <w:footnote w:type="continuationSeparator" w:id="0">
    <w:p w14:paraId="511E39C4" w14:textId="77777777" w:rsidR="00DC47AF" w:rsidRDefault="00DC47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027EBC4F" w:rsidR="006501CD" w:rsidRPr="006F757F" w:rsidRDefault="006F757F" w:rsidP="002C3014">
    <w:pPr>
      <w:pStyle w:val="Antrats"/>
      <w:jc w:val="right"/>
      <w:rPr>
        <w:rFonts w:ascii="Times New Roman" w:hAnsi="Times New Roman" w:cs="Times New Roman"/>
        <w:b/>
        <w:bCs/>
        <w:i/>
        <w:iCs/>
        <w:sz w:val="24"/>
        <w:szCs w:val="24"/>
        <w:lang w:val="lt-LT"/>
      </w:rPr>
    </w:pPr>
    <w:r>
      <w:rPr>
        <w:rFonts w:ascii="Times New Roman" w:hAnsi="Times New Roman" w:cs="Times New Roman"/>
        <w:b/>
        <w:bCs/>
        <w:i/>
        <w:iCs/>
        <w:sz w:val="24"/>
        <w:szCs w:val="24"/>
        <w:lang w:val="lt-LT"/>
      </w:rPr>
      <w:t>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711AD"/>
    <w:rsid w:val="00096FB9"/>
    <w:rsid w:val="000A3C6C"/>
    <w:rsid w:val="000D19D3"/>
    <w:rsid w:val="00143F92"/>
    <w:rsid w:val="00163360"/>
    <w:rsid w:val="00181A49"/>
    <w:rsid w:val="001A5EC8"/>
    <w:rsid w:val="001B258E"/>
    <w:rsid w:val="001B6286"/>
    <w:rsid w:val="001C1ACA"/>
    <w:rsid w:val="001C4223"/>
    <w:rsid w:val="001D2ACD"/>
    <w:rsid w:val="001E6A7A"/>
    <w:rsid w:val="00200289"/>
    <w:rsid w:val="00214362"/>
    <w:rsid w:val="00224AA7"/>
    <w:rsid w:val="00235A9B"/>
    <w:rsid w:val="002D4F25"/>
    <w:rsid w:val="00300261"/>
    <w:rsid w:val="0030392A"/>
    <w:rsid w:val="00315DF4"/>
    <w:rsid w:val="00324983"/>
    <w:rsid w:val="00332F4E"/>
    <w:rsid w:val="003531F8"/>
    <w:rsid w:val="00375835"/>
    <w:rsid w:val="003A476B"/>
    <w:rsid w:val="003C6180"/>
    <w:rsid w:val="0040775C"/>
    <w:rsid w:val="004238AA"/>
    <w:rsid w:val="00432022"/>
    <w:rsid w:val="004336BF"/>
    <w:rsid w:val="004547A2"/>
    <w:rsid w:val="00457370"/>
    <w:rsid w:val="004A659D"/>
    <w:rsid w:val="004D5A54"/>
    <w:rsid w:val="004E3AF9"/>
    <w:rsid w:val="004F61B2"/>
    <w:rsid w:val="00555FE9"/>
    <w:rsid w:val="00567AC6"/>
    <w:rsid w:val="005B2931"/>
    <w:rsid w:val="00624117"/>
    <w:rsid w:val="00635663"/>
    <w:rsid w:val="0064028B"/>
    <w:rsid w:val="00646404"/>
    <w:rsid w:val="006501CD"/>
    <w:rsid w:val="006671A7"/>
    <w:rsid w:val="006759DE"/>
    <w:rsid w:val="00690497"/>
    <w:rsid w:val="006935D4"/>
    <w:rsid w:val="00697B3F"/>
    <w:rsid w:val="006C6E36"/>
    <w:rsid w:val="006D0EEC"/>
    <w:rsid w:val="006D6C94"/>
    <w:rsid w:val="006F3C6E"/>
    <w:rsid w:val="006F757F"/>
    <w:rsid w:val="00700B05"/>
    <w:rsid w:val="007013AF"/>
    <w:rsid w:val="007403C3"/>
    <w:rsid w:val="007415E6"/>
    <w:rsid w:val="00743D01"/>
    <w:rsid w:val="0074645C"/>
    <w:rsid w:val="007542F4"/>
    <w:rsid w:val="007702D9"/>
    <w:rsid w:val="00793E98"/>
    <w:rsid w:val="007A4581"/>
    <w:rsid w:val="007A7C28"/>
    <w:rsid w:val="007C6E18"/>
    <w:rsid w:val="007E50AA"/>
    <w:rsid w:val="00802ACD"/>
    <w:rsid w:val="0083594C"/>
    <w:rsid w:val="00841B65"/>
    <w:rsid w:val="008430F7"/>
    <w:rsid w:val="008627A4"/>
    <w:rsid w:val="00864BC5"/>
    <w:rsid w:val="008959CB"/>
    <w:rsid w:val="008B7C29"/>
    <w:rsid w:val="009230C0"/>
    <w:rsid w:val="00923D31"/>
    <w:rsid w:val="00931DCD"/>
    <w:rsid w:val="009372A9"/>
    <w:rsid w:val="00955020"/>
    <w:rsid w:val="00957935"/>
    <w:rsid w:val="00976DC2"/>
    <w:rsid w:val="00977382"/>
    <w:rsid w:val="00982DC9"/>
    <w:rsid w:val="00A00B2B"/>
    <w:rsid w:val="00A030CA"/>
    <w:rsid w:val="00A13DDA"/>
    <w:rsid w:val="00A55D78"/>
    <w:rsid w:val="00A9760E"/>
    <w:rsid w:val="00AB0163"/>
    <w:rsid w:val="00AF207C"/>
    <w:rsid w:val="00AF273C"/>
    <w:rsid w:val="00B430DB"/>
    <w:rsid w:val="00B45FD2"/>
    <w:rsid w:val="00B55A59"/>
    <w:rsid w:val="00B73289"/>
    <w:rsid w:val="00B73C1F"/>
    <w:rsid w:val="00BA09DE"/>
    <w:rsid w:val="00BC6AB5"/>
    <w:rsid w:val="00BF5762"/>
    <w:rsid w:val="00C000F0"/>
    <w:rsid w:val="00C27505"/>
    <w:rsid w:val="00C46B20"/>
    <w:rsid w:val="00C71455"/>
    <w:rsid w:val="00C905E1"/>
    <w:rsid w:val="00CB71FB"/>
    <w:rsid w:val="00CC22FC"/>
    <w:rsid w:val="00D07C79"/>
    <w:rsid w:val="00D10111"/>
    <w:rsid w:val="00D21DF0"/>
    <w:rsid w:val="00D259F5"/>
    <w:rsid w:val="00D614A0"/>
    <w:rsid w:val="00DB2349"/>
    <w:rsid w:val="00DC47AF"/>
    <w:rsid w:val="00DE25C4"/>
    <w:rsid w:val="00DF7036"/>
    <w:rsid w:val="00DF7D58"/>
    <w:rsid w:val="00E23040"/>
    <w:rsid w:val="00E30106"/>
    <w:rsid w:val="00E41521"/>
    <w:rsid w:val="00E461AC"/>
    <w:rsid w:val="00E51D62"/>
    <w:rsid w:val="00E5427F"/>
    <w:rsid w:val="00E5697F"/>
    <w:rsid w:val="00E57CC9"/>
    <w:rsid w:val="00E744C8"/>
    <w:rsid w:val="00E76D02"/>
    <w:rsid w:val="00E9071D"/>
    <w:rsid w:val="00E91A68"/>
    <w:rsid w:val="00E940E5"/>
    <w:rsid w:val="00E972C2"/>
    <w:rsid w:val="00EA160D"/>
    <w:rsid w:val="00EA5341"/>
    <w:rsid w:val="00EE0C48"/>
    <w:rsid w:val="00F027C9"/>
    <w:rsid w:val="00F06800"/>
    <w:rsid w:val="00F13963"/>
    <w:rsid w:val="00F56437"/>
    <w:rsid w:val="00F71977"/>
    <w:rsid w:val="00F85CA4"/>
    <w:rsid w:val="00F87365"/>
    <w:rsid w:val="00FB2515"/>
    <w:rsid w:val="00FD1EF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 w:type="paragraph" w:styleId="Porat">
    <w:name w:val="footer"/>
    <w:basedOn w:val="prastasis"/>
    <w:link w:val="PoratDiagrama"/>
    <w:uiPriority w:val="99"/>
    <w:unhideWhenUsed/>
    <w:rsid w:val="006F757F"/>
    <w:pPr>
      <w:tabs>
        <w:tab w:val="center" w:pos="4536"/>
        <w:tab w:val="right" w:pos="9072"/>
      </w:tabs>
      <w:spacing w:after="0" w:line="240" w:lineRule="auto"/>
    </w:pPr>
  </w:style>
  <w:style w:type="character" w:customStyle="1" w:styleId="PoratDiagrama">
    <w:name w:val="Poraštė Diagrama"/>
    <w:basedOn w:val="Numatytasispastraiposriftas"/>
    <w:link w:val="Porat"/>
    <w:uiPriority w:val="99"/>
    <w:rsid w:val="006F7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isineinformacija.lt/skuodas/document/1548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1267</Words>
  <Characters>723</Characters>
  <Application>Microsoft Office Word</Application>
  <DocSecurity>0</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cp:lastPrinted>2023-06-09T08:12:00Z</cp:lastPrinted>
  <dcterms:created xsi:type="dcterms:W3CDTF">2025-02-17T07:57:00Z</dcterms:created>
  <dcterms:modified xsi:type="dcterms:W3CDTF">2025-02-19T06:41:00Z</dcterms:modified>
</cp:coreProperties>
</file>